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92A77F">
      <w:pPr>
        <w:rPr>
          <w:rFonts w:ascii="仿宋_GB2312" w:hAnsi="宋体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附件一：</w:t>
      </w:r>
    </w:p>
    <w:p w14:paraId="333115FF">
      <w:pPr>
        <w:rPr>
          <w:rFonts w:ascii="仿宋_GB2312" w:hAnsi="宋体" w:eastAsia="仿宋_GB2312" w:cs="Times New Roman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color w:val="000000"/>
          <w:sz w:val="28"/>
          <w:szCs w:val="28"/>
        </w:rPr>
        <w:t>江苏城乡建设职业学院第十一届体育节“健美操、啦啦操”比赛规程</w:t>
      </w:r>
    </w:p>
    <w:p w14:paraId="2646E8A1">
      <w:pPr>
        <w:spacing w:line="400" w:lineRule="exact"/>
        <w:rPr>
          <w:rFonts w:ascii="仿宋" w:hAnsi="仿宋" w:eastAsia="仿宋" w:cs="Times New Roman"/>
          <w:color w:val="000000"/>
          <w:sz w:val="28"/>
          <w:szCs w:val="22"/>
        </w:rPr>
      </w:pPr>
      <w:r>
        <w:rPr>
          <w:rFonts w:hint="eastAsia" w:ascii="仿宋" w:hAnsi="仿宋" w:eastAsia="仿宋" w:cs="Times New Roman"/>
          <w:color w:val="000000"/>
          <w:sz w:val="28"/>
          <w:szCs w:val="22"/>
        </w:rPr>
        <w:t>一、</w:t>
      </w:r>
      <w:r>
        <w:rPr>
          <w:rFonts w:ascii="仿宋" w:hAnsi="仿宋" w:eastAsia="仿宋" w:cs="Times New Roman"/>
          <w:color w:val="000000"/>
          <w:sz w:val="28"/>
          <w:szCs w:val="22"/>
        </w:rPr>
        <w:t>比赛时间</w:t>
      </w:r>
      <w:r>
        <w:rPr>
          <w:rFonts w:hint="eastAsia" w:ascii="仿宋" w:hAnsi="仿宋" w:eastAsia="仿宋" w:cs="Times New Roman"/>
          <w:color w:val="000000"/>
          <w:sz w:val="28"/>
          <w:szCs w:val="22"/>
        </w:rPr>
        <w:t>：2025年4月10日</w:t>
      </w:r>
    </w:p>
    <w:p w14:paraId="3954C86B">
      <w:pPr>
        <w:spacing w:line="400" w:lineRule="exact"/>
        <w:rPr>
          <w:rFonts w:ascii="仿宋" w:hAnsi="仿宋" w:eastAsia="仿宋" w:cs="Times New Roman"/>
          <w:color w:val="000000"/>
          <w:sz w:val="28"/>
          <w:szCs w:val="22"/>
        </w:rPr>
      </w:pPr>
      <w:r>
        <w:rPr>
          <w:rFonts w:hint="eastAsia" w:ascii="仿宋" w:hAnsi="仿宋" w:eastAsia="仿宋" w:cs="Times New Roman"/>
          <w:color w:val="000000"/>
          <w:sz w:val="28"/>
          <w:szCs w:val="22"/>
        </w:rPr>
        <w:t>二、比赛</w:t>
      </w:r>
      <w:r>
        <w:rPr>
          <w:rFonts w:ascii="仿宋" w:hAnsi="仿宋" w:eastAsia="仿宋" w:cs="Times New Roman"/>
          <w:color w:val="000000"/>
          <w:sz w:val="28"/>
          <w:szCs w:val="22"/>
        </w:rPr>
        <w:t>地点：</w:t>
      </w:r>
      <w:r>
        <w:rPr>
          <w:rFonts w:hint="eastAsia" w:ascii="仿宋" w:hAnsi="仿宋" w:eastAsia="仿宋" w:cs="Times New Roman"/>
          <w:color w:val="000000"/>
          <w:sz w:val="28"/>
          <w:szCs w:val="22"/>
        </w:rPr>
        <w:t>大学生活动中心</w:t>
      </w:r>
    </w:p>
    <w:p w14:paraId="37C55813">
      <w:pPr>
        <w:spacing w:line="400" w:lineRule="exact"/>
        <w:rPr>
          <w:rFonts w:ascii="仿宋" w:hAnsi="仿宋" w:eastAsia="仿宋" w:cs="Times New Roman"/>
          <w:color w:val="000000"/>
          <w:sz w:val="28"/>
          <w:szCs w:val="22"/>
        </w:rPr>
      </w:pPr>
      <w:r>
        <w:rPr>
          <w:rFonts w:hint="eastAsia" w:ascii="仿宋" w:hAnsi="仿宋" w:eastAsia="仿宋" w:cs="Times New Roman"/>
          <w:color w:val="000000"/>
          <w:sz w:val="28"/>
          <w:szCs w:val="22"/>
        </w:rPr>
        <w:t>三、比赛要求：自编健美操和自编啦啦操。（时间限定在3分钟-4分钟内，场地为15m×15m）。</w:t>
      </w:r>
    </w:p>
    <w:p w14:paraId="5C42EF4B">
      <w:pPr>
        <w:spacing w:line="400" w:lineRule="exact"/>
        <w:rPr>
          <w:rFonts w:ascii="仿宋" w:hAnsi="仿宋" w:eastAsia="仿宋" w:cs="Times New Roman"/>
          <w:color w:val="000000"/>
          <w:sz w:val="28"/>
          <w:szCs w:val="22"/>
        </w:rPr>
      </w:pPr>
      <w:r>
        <w:rPr>
          <w:rFonts w:hint="eastAsia" w:ascii="仿宋" w:hAnsi="仿宋" w:eastAsia="仿宋" w:cs="Times New Roman"/>
          <w:color w:val="000000"/>
          <w:sz w:val="28"/>
          <w:szCs w:val="22"/>
        </w:rPr>
        <w:t>四</w:t>
      </w:r>
      <w:r>
        <w:rPr>
          <w:rFonts w:ascii="仿宋" w:hAnsi="仿宋" w:eastAsia="仿宋" w:cs="Times New Roman"/>
          <w:color w:val="000000"/>
          <w:sz w:val="28"/>
          <w:szCs w:val="22"/>
        </w:rPr>
        <w:t>、参</w:t>
      </w:r>
      <w:r>
        <w:rPr>
          <w:rFonts w:hint="eastAsia" w:ascii="仿宋" w:hAnsi="仿宋" w:eastAsia="仿宋" w:cs="Times New Roman"/>
          <w:color w:val="000000"/>
          <w:sz w:val="28"/>
          <w:szCs w:val="22"/>
        </w:rPr>
        <w:t>赛</w:t>
      </w:r>
      <w:r>
        <w:rPr>
          <w:rFonts w:ascii="仿宋" w:hAnsi="仿宋" w:eastAsia="仿宋" w:cs="Times New Roman"/>
          <w:color w:val="000000"/>
          <w:sz w:val="28"/>
          <w:szCs w:val="22"/>
        </w:rPr>
        <w:t>办法：</w:t>
      </w:r>
    </w:p>
    <w:p w14:paraId="4CE85A06">
      <w:pPr>
        <w:spacing w:line="40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2"/>
        </w:rPr>
      </w:pPr>
      <w:r>
        <w:rPr>
          <w:rFonts w:hint="eastAsia" w:ascii="仿宋" w:hAnsi="仿宋" w:eastAsia="仿宋" w:cs="Times New Roman"/>
          <w:color w:val="000000"/>
          <w:sz w:val="28"/>
          <w:szCs w:val="22"/>
        </w:rPr>
        <w:t>以二级学院为单位报名参加比赛，每个二级学院</w:t>
      </w:r>
      <w:r>
        <w:rPr>
          <w:rFonts w:ascii="仿宋" w:hAnsi="仿宋" w:eastAsia="仿宋" w:cs="Times New Roman"/>
          <w:color w:val="000000"/>
          <w:sz w:val="28"/>
          <w:szCs w:val="22"/>
        </w:rPr>
        <w:t>报二</w:t>
      </w:r>
      <w:r>
        <w:rPr>
          <w:rFonts w:hint="eastAsia" w:ascii="仿宋" w:hAnsi="仿宋" w:eastAsia="仿宋" w:cs="Times New Roman"/>
          <w:color w:val="000000"/>
          <w:sz w:val="28"/>
          <w:szCs w:val="22"/>
        </w:rPr>
        <w:t>支</w:t>
      </w:r>
      <w:r>
        <w:rPr>
          <w:rFonts w:ascii="仿宋" w:hAnsi="仿宋" w:eastAsia="仿宋" w:cs="Times New Roman"/>
          <w:color w:val="000000"/>
          <w:sz w:val="28"/>
          <w:szCs w:val="22"/>
        </w:rPr>
        <w:t>队伍（健美操和啦啦操各一</w:t>
      </w:r>
      <w:r>
        <w:rPr>
          <w:rFonts w:hint="eastAsia" w:ascii="仿宋" w:hAnsi="仿宋" w:eastAsia="仿宋" w:cs="Times New Roman"/>
          <w:color w:val="000000"/>
          <w:sz w:val="28"/>
          <w:szCs w:val="22"/>
        </w:rPr>
        <w:t>支</w:t>
      </w:r>
      <w:r>
        <w:rPr>
          <w:rFonts w:ascii="仿宋" w:hAnsi="仿宋" w:eastAsia="仿宋" w:cs="Times New Roman"/>
          <w:color w:val="000000"/>
          <w:sz w:val="28"/>
          <w:szCs w:val="22"/>
        </w:rPr>
        <w:t>）。</w:t>
      </w:r>
      <w:r>
        <w:rPr>
          <w:rFonts w:hint="eastAsia" w:ascii="仿宋" w:hAnsi="仿宋" w:eastAsia="仿宋" w:cs="Times New Roman"/>
          <w:color w:val="000000"/>
          <w:sz w:val="28"/>
          <w:szCs w:val="22"/>
        </w:rPr>
        <w:t>领队1人（辅导员），</w:t>
      </w:r>
      <w:r>
        <w:rPr>
          <w:rFonts w:ascii="仿宋" w:hAnsi="仿宋" w:eastAsia="仿宋" w:cs="Times New Roman"/>
          <w:color w:val="000000"/>
          <w:sz w:val="28"/>
          <w:szCs w:val="22"/>
        </w:rPr>
        <w:t>每队</w:t>
      </w:r>
      <w:r>
        <w:rPr>
          <w:rFonts w:hint="eastAsia" w:ascii="仿宋" w:hAnsi="仿宋" w:eastAsia="仿宋" w:cs="Times New Roman"/>
          <w:color w:val="000000"/>
          <w:sz w:val="28"/>
          <w:szCs w:val="22"/>
        </w:rPr>
        <w:t>12</w:t>
      </w:r>
      <w:r>
        <w:rPr>
          <w:rFonts w:ascii="仿宋" w:hAnsi="仿宋" w:eastAsia="仿宋" w:cs="Times New Roman"/>
          <w:color w:val="000000"/>
          <w:sz w:val="28"/>
          <w:szCs w:val="22"/>
        </w:rPr>
        <w:t>—1</w:t>
      </w:r>
      <w:r>
        <w:rPr>
          <w:rFonts w:hint="eastAsia" w:ascii="仿宋" w:hAnsi="仿宋" w:eastAsia="仿宋" w:cs="Times New Roman"/>
          <w:color w:val="000000"/>
          <w:sz w:val="28"/>
          <w:szCs w:val="22"/>
        </w:rPr>
        <w:t>8</w:t>
      </w:r>
      <w:r>
        <w:rPr>
          <w:rFonts w:ascii="仿宋" w:hAnsi="仿宋" w:eastAsia="仿宋" w:cs="Times New Roman"/>
          <w:color w:val="000000"/>
          <w:sz w:val="28"/>
          <w:szCs w:val="22"/>
        </w:rPr>
        <w:t>人</w:t>
      </w:r>
      <w:r>
        <w:rPr>
          <w:rFonts w:hint="eastAsia" w:ascii="仿宋" w:hAnsi="仿宋" w:eastAsia="仿宋" w:cs="Times New Roman"/>
          <w:color w:val="000000"/>
          <w:sz w:val="28"/>
          <w:szCs w:val="22"/>
        </w:rPr>
        <w:t>（男、女不限，可重叠）</w:t>
      </w:r>
      <w:r>
        <w:rPr>
          <w:rFonts w:ascii="仿宋" w:hAnsi="仿宋" w:eastAsia="仿宋" w:cs="Times New Roman"/>
          <w:color w:val="000000"/>
          <w:sz w:val="28"/>
          <w:szCs w:val="22"/>
        </w:rPr>
        <w:t>。</w:t>
      </w:r>
    </w:p>
    <w:p w14:paraId="0F04249D">
      <w:pPr>
        <w:spacing w:line="400" w:lineRule="exact"/>
        <w:rPr>
          <w:rFonts w:ascii="仿宋" w:hAnsi="仿宋" w:eastAsia="仿宋" w:cs="Times New Roman"/>
          <w:color w:val="000000"/>
          <w:sz w:val="28"/>
          <w:szCs w:val="22"/>
        </w:rPr>
      </w:pPr>
      <w:r>
        <w:rPr>
          <w:rFonts w:hint="eastAsia" w:ascii="仿宋" w:hAnsi="仿宋" w:eastAsia="仿宋" w:cs="Times New Roman"/>
          <w:color w:val="000000"/>
          <w:sz w:val="28"/>
          <w:szCs w:val="22"/>
        </w:rPr>
        <w:t>五</w:t>
      </w:r>
      <w:r>
        <w:rPr>
          <w:rFonts w:ascii="仿宋" w:hAnsi="仿宋" w:eastAsia="仿宋" w:cs="Times New Roman"/>
          <w:color w:val="000000"/>
          <w:sz w:val="28"/>
          <w:szCs w:val="22"/>
        </w:rPr>
        <w:t>、</w:t>
      </w:r>
      <w:r>
        <w:rPr>
          <w:rFonts w:hint="eastAsia" w:ascii="仿宋" w:hAnsi="仿宋" w:eastAsia="仿宋" w:cs="Times New Roman"/>
          <w:color w:val="000000"/>
          <w:sz w:val="28"/>
          <w:szCs w:val="22"/>
        </w:rPr>
        <w:t>比赛</w:t>
      </w:r>
      <w:r>
        <w:rPr>
          <w:rFonts w:ascii="仿宋" w:hAnsi="仿宋" w:eastAsia="仿宋" w:cs="Times New Roman"/>
          <w:color w:val="000000"/>
          <w:sz w:val="28"/>
          <w:szCs w:val="22"/>
        </w:rPr>
        <w:t xml:space="preserve">要求： </w:t>
      </w:r>
    </w:p>
    <w:p w14:paraId="1F274BB3">
      <w:pPr>
        <w:spacing w:line="40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2"/>
        </w:rPr>
      </w:pPr>
      <w:r>
        <w:rPr>
          <w:rFonts w:ascii="仿宋" w:hAnsi="仿宋" w:eastAsia="仿宋" w:cs="Times New Roman"/>
          <w:color w:val="000000"/>
          <w:sz w:val="28"/>
          <w:szCs w:val="22"/>
        </w:rPr>
        <w:t xml:space="preserve">1、动作设计合理，积极向上，符合当代大学生身份。全套动作的队形变化不少于 5 次。 </w:t>
      </w:r>
    </w:p>
    <w:p w14:paraId="2EFF2178">
      <w:pPr>
        <w:spacing w:line="40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2"/>
        </w:rPr>
      </w:pPr>
      <w:r>
        <w:rPr>
          <w:rFonts w:hint="eastAsia" w:ascii="仿宋" w:hAnsi="仿宋" w:eastAsia="仿宋" w:cs="Times New Roman"/>
          <w:color w:val="000000"/>
          <w:sz w:val="28"/>
          <w:szCs w:val="22"/>
        </w:rPr>
        <w:t>2、</w:t>
      </w:r>
      <w:r>
        <w:rPr>
          <w:rFonts w:ascii="仿宋" w:hAnsi="仿宋" w:eastAsia="仿宋" w:cs="Times New Roman"/>
          <w:color w:val="000000"/>
          <w:sz w:val="28"/>
          <w:szCs w:val="22"/>
        </w:rPr>
        <w:t>要求服装整齐、整洁大方</w:t>
      </w:r>
      <w:r>
        <w:rPr>
          <w:rFonts w:hint="eastAsia" w:ascii="仿宋" w:hAnsi="仿宋" w:eastAsia="仿宋" w:cs="Times New Roman"/>
          <w:color w:val="000000"/>
          <w:sz w:val="28"/>
          <w:szCs w:val="22"/>
        </w:rPr>
        <w:t>，符合健美操、啦啦操运动要求。</w:t>
      </w:r>
    </w:p>
    <w:p w14:paraId="4ABFA067">
      <w:pPr>
        <w:tabs>
          <w:tab w:val="left" w:pos="2700"/>
        </w:tabs>
        <w:spacing w:line="400" w:lineRule="exact"/>
        <w:rPr>
          <w:rFonts w:ascii="仿宋" w:hAnsi="仿宋" w:eastAsia="仿宋" w:cs="Times New Roman"/>
          <w:color w:val="000000"/>
          <w:sz w:val="28"/>
          <w:szCs w:val="22"/>
        </w:rPr>
      </w:pPr>
      <w:r>
        <w:rPr>
          <w:rFonts w:hint="eastAsia" w:ascii="仿宋" w:hAnsi="仿宋" w:eastAsia="仿宋" w:cs="Times New Roman"/>
          <w:color w:val="000000"/>
          <w:sz w:val="28"/>
          <w:szCs w:val="22"/>
        </w:rPr>
        <w:t>六</w:t>
      </w:r>
      <w:r>
        <w:rPr>
          <w:rFonts w:ascii="仿宋" w:hAnsi="仿宋" w:eastAsia="仿宋" w:cs="Times New Roman"/>
          <w:color w:val="000000"/>
          <w:sz w:val="28"/>
          <w:szCs w:val="22"/>
        </w:rPr>
        <w:t>、录取与奖励：</w:t>
      </w:r>
    </w:p>
    <w:p w14:paraId="063D7F73">
      <w:pPr>
        <w:spacing w:line="400" w:lineRule="exact"/>
        <w:ind w:firstLine="560" w:firstLineChars="200"/>
        <w:jc w:val="left"/>
        <w:rPr>
          <w:rFonts w:ascii="仿宋" w:hAnsi="仿宋" w:eastAsia="仿宋" w:cs="Times New Roman"/>
          <w:color w:val="000000"/>
          <w:sz w:val="28"/>
          <w:szCs w:val="22"/>
        </w:rPr>
      </w:pPr>
      <w:r>
        <w:rPr>
          <w:rFonts w:hint="eastAsia" w:ascii="仿宋" w:hAnsi="仿宋" w:eastAsia="仿宋" w:cs="Times New Roman"/>
          <w:color w:val="000000"/>
          <w:sz w:val="28"/>
          <w:szCs w:val="22"/>
        </w:rPr>
        <w:t>每个学院二支队伍成绩相加确定名次，根据名次按18、14、12、10、8分的计算方法加入第十一届体育节团体总分。</w:t>
      </w:r>
    </w:p>
    <w:p w14:paraId="53A9FFED">
      <w:pPr>
        <w:tabs>
          <w:tab w:val="left" w:pos="2340"/>
          <w:tab w:val="left" w:pos="2700"/>
          <w:tab w:val="left" w:pos="4680"/>
        </w:tabs>
        <w:spacing w:line="400" w:lineRule="exact"/>
        <w:rPr>
          <w:rFonts w:ascii="仿宋" w:hAnsi="仿宋" w:eastAsia="仿宋" w:cs="Times New Roman"/>
          <w:color w:val="000000"/>
          <w:sz w:val="28"/>
          <w:szCs w:val="22"/>
        </w:rPr>
      </w:pPr>
      <w:r>
        <w:rPr>
          <w:rFonts w:hint="eastAsia" w:ascii="仿宋" w:hAnsi="仿宋" w:eastAsia="仿宋" w:cs="Times New Roman"/>
          <w:color w:val="000000"/>
          <w:sz w:val="28"/>
          <w:szCs w:val="22"/>
        </w:rPr>
        <w:t>七、</w:t>
      </w:r>
      <w:r>
        <w:rPr>
          <w:rFonts w:ascii="仿宋" w:hAnsi="仿宋" w:eastAsia="仿宋" w:cs="Times New Roman"/>
          <w:color w:val="000000"/>
          <w:sz w:val="28"/>
          <w:szCs w:val="22"/>
        </w:rPr>
        <w:t>报名时间：</w:t>
      </w:r>
    </w:p>
    <w:p w14:paraId="1F1205BD">
      <w:pPr>
        <w:tabs>
          <w:tab w:val="left" w:pos="2340"/>
          <w:tab w:val="left" w:pos="2700"/>
          <w:tab w:val="left" w:pos="4680"/>
        </w:tabs>
        <w:spacing w:line="400" w:lineRule="exact"/>
        <w:ind w:firstLine="560" w:firstLineChars="200"/>
        <w:rPr>
          <w:rFonts w:ascii="仿宋" w:hAnsi="仿宋" w:eastAsia="仿宋" w:cs="Times New Roman"/>
          <w:color w:val="000000"/>
          <w:sz w:val="28"/>
          <w:szCs w:val="22"/>
        </w:rPr>
      </w:pPr>
      <w:r>
        <w:rPr>
          <w:rFonts w:ascii="仿宋" w:hAnsi="仿宋" w:eastAsia="仿宋" w:cs="Times New Roman"/>
          <w:color w:val="000000"/>
          <w:sz w:val="28"/>
          <w:szCs w:val="22"/>
        </w:rPr>
        <w:t>20</w:t>
      </w:r>
      <w:r>
        <w:rPr>
          <w:rFonts w:hint="eastAsia" w:ascii="仿宋" w:hAnsi="仿宋" w:eastAsia="仿宋" w:cs="Times New Roman"/>
          <w:color w:val="000000"/>
          <w:sz w:val="28"/>
          <w:szCs w:val="22"/>
        </w:rPr>
        <w:t>25</w:t>
      </w:r>
      <w:r>
        <w:rPr>
          <w:rFonts w:ascii="仿宋" w:hAnsi="仿宋" w:eastAsia="仿宋" w:cs="Times New Roman"/>
          <w:color w:val="000000"/>
          <w:sz w:val="28"/>
          <w:szCs w:val="22"/>
        </w:rPr>
        <w:t>年</w:t>
      </w:r>
      <w:r>
        <w:rPr>
          <w:rFonts w:hint="eastAsia" w:ascii="仿宋" w:hAnsi="仿宋" w:eastAsia="仿宋" w:cs="Times New Roman"/>
          <w:color w:val="000000"/>
          <w:sz w:val="28"/>
          <w:szCs w:val="22"/>
        </w:rPr>
        <w:t>4</w:t>
      </w:r>
      <w:r>
        <w:rPr>
          <w:rFonts w:ascii="仿宋" w:hAnsi="仿宋" w:eastAsia="仿宋" w:cs="Times New Roman"/>
          <w:color w:val="000000"/>
          <w:sz w:val="28"/>
          <w:szCs w:val="22"/>
        </w:rPr>
        <w:t>月</w:t>
      </w:r>
      <w:r>
        <w:rPr>
          <w:rFonts w:hint="eastAsia" w:ascii="仿宋" w:hAnsi="仿宋" w:eastAsia="仿宋" w:cs="Times New Roman"/>
          <w:color w:val="000000"/>
          <w:sz w:val="28"/>
          <w:szCs w:val="22"/>
        </w:rPr>
        <w:t>3</w:t>
      </w:r>
      <w:r>
        <w:rPr>
          <w:rFonts w:ascii="仿宋" w:hAnsi="仿宋" w:eastAsia="仿宋" w:cs="Times New Roman"/>
          <w:color w:val="000000"/>
          <w:sz w:val="28"/>
          <w:szCs w:val="22"/>
        </w:rPr>
        <w:t>日前将</w:t>
      </w:r>
      <w:r>
        <w:rPr>
          <w:rFonts w:hint="eastAsia" w:ascii="仿宋" w:hAnsi="仿宋" w:eastAsia="仿宋" w:cs="Times New Roman"/>
          <w:color w:val="000000"/>
          <w:sz w:val="28"/>
          <w:szCs w:val="22"/>
        </w:rPr>
        <w:t>纸质</w:t>
      </w:r>
      <w:r>
        <w:rPr>
          <w:rFonts w:ascii="仿宋" w:hAnsi="仿宋" w:eastAsia="仿宋" w:cs="Times New Roman"/>
          <w:color w:val="000000"/>
          <w:sz w:val="28"/>
          <w:szCs w:val="22"/>
        </w:rPr>
        <w:t>报名</w:t>
      </w:r>
      <w:r>
        <w:rPr>
          <w:rFonts w:hint="eastAsia" w:ascii="仿宋" w:hAnsi="仿宋" w:eastAsia="仿宋" w:cs="Times New Roman"/>
          <w:color w:val="000000"/>
          <w:sz w:val="28"/>
          <w:szCs w:val="22"/>
        </w:rPr>
        <w:t>表</w:t>
      </w:r>
      <w:r>
        <w:rPr>
          <w:rFonts w:ascii="仿宋" w:hAnsi="仿宋" w:eastAsia="仿宋" w:cs="Times New Roman"/>
          <w:color w:val="000000"/>
          <w:sz w:val="28"/>
          <w:szCs w:val="22"/>
        </w:rPr>
        <w:t>和比赛音乐</w:t>
      </w:r>
      <w:r>
        <w:rPr>
          <w:rFonts w:hint="eastAsia" w:ascii="仿宋" w:hAnsi="仿宋" w:eastAsia="仿宋" w:cs="Times New Roman"/>
          <w:color w:val="000000"/>
          <w:sz w:val="28"/>
          <w:szCs w:val="22"/>
        </w:rPr>
        <w:t>（</w:t>
      </w:r>
      <w:r>
        <w:rPr>
          <w:rFonts w:ascii="仿宋" w:hAnsi="仿宋" w:eastAsia="仿宋" w:cs="Times New Roman"/>
          <w:color w:val="000000"/>
          <w:sz w:val="28"/>
          <w:szCs w:val="22"/>
        </w:rPr>
        <w:t>mp3格式</w:t>
      </w:r>
      <w:r>
        <w:rPr>
          <w:rFonts w:hint="eastAsia" w:ascii="仿宋" w:hAnsi="仿宋" w:eastAsia="仿宋" w:cs="Times New Roman"/>
          <w:color w:val="000000"/>
          <w:sz w:val="28"/>
          <w:szCs w:val="22"/>
        </w:rPr>
        <w:t>）送交至大学生活动中心209屠丽琴老师，联系电话：15961428196。</w:t>
      </w:r>
    </w:p>
    <w:p w14:paraId="38A143E4">
      <w:pPr>
        <w:rPr>
          <w:rFonts w:ascii="仿宋_GB2312" w:hAnsi="宋体" w:eastAsia="仿宋_GB2312" w:cs="Times New Roman"/>
          <w:color w:val="000000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000000"/>
          <w:sz w:val="28"/>
          <w:szCs w:val="28"/>
        </w:rPr>
        <w:t>八、未尽事宜，另行通知。</w:t>
      </w:r>
    </w:p>
    <w:p w14:paraId="0B748696">
      <w:pPr>
        <w:ind w:firstLine="883" w:firstLineChars="200"/>
        <w:jc w:val="center"/>
        <w:rPr>
          <w:rFonts w:ascii="宋体" w:hAnsi="宋体" w:eastAsia="宋体" w:cs="宋体"/>
          <w:b/>
          <w:color w:val="000000"/>
          <w:sz w:val="44"/>
          <w:szCs w:val="44"/>
        </w:rPr>
      </w:pPr>
    </w:p>
    <w:p w14:paraId="7D7495A0">
      <w:pPr>
        <w:ind w:firstLine="883" w:firstLineChars="200"/>
        <w:jc w:val="center"/>
        <w:rPr>
          <w:rFonts w:ascii="宋体" w:hAnsi="宋体" w:eastAsia="宋体" w:cs="宋体"/>
          <w:b/>
          <w:color w:val="000000"/>
          <w:sz w:val="44"/>
          <w:szCs w:val="44"/>
        </w:rPr>
      </w:pPr>
    </w:p>
    <w:p w14:paraId="7F504D82">
      <w:pPr>
        <w:ind w:firstLine="883" w:firstLineChars="200"/>
        <w:jc w:val="center"/>
        <w:rPr>
          <w:rFonts w:ascii="宋体" w:hAnsi="宋体" w:eastAsia="宋体" w:cs="宋体"/>
          <w:b/>
          <w:color w:val="000000"/>
          <w:sz w:val="44"/>
          <w:szCs w:val="44"/>
        </w:rPr>
      </w:pPr>
    </w:p>
    <w:p w14:paraId="0D37EC35">
      <w:pPr>
        <w:ind w:firstLine="883" w:firstLineChars="200"/>
        <w:jc w:val="center"/>
        <w:rPr>
          <w:rFonts w:ascii="宋体" w:hAnsi="宋体" w:eastAsia="宋体" w:cs="宋体"/>
          <w:b/>
          <w:color w:val="000000"/>
          <w:sz w:val="44"/>
          <w:szCs w:val="44"/>
        </w:rPr>
      </w:pPr>
    </w:p>
    <w:p w14:paraId="20D9B311">
      <w:pPr>
        <w:rPr>
          <w:rFonts w:ascii="宋体" w:hAnsi="宋体" w:eastAsia="宋体" w:cs="宋体"/>
          <w:b/>
          <w:color w:val="000000"/>
          <w:sz w:val="44"/>
          <w:szCs w:val="44"/>
        </w:rPr>
      </w:pPr>
    </w:p>
    <w:p w14:paraId="2070CD1C">
      <w:pPr>
        <w:rPr>
          <w:rFonts w:ascii="宋体" w:hAnsi="宋体" w:eastAsia="宋体" w:cs="宋体"/>
          <w:b/>
          <w:color w:val="000000"/>
          <w:sz w:val="44"/>
          <w:szCs w:val="44"/>
        </w:rPr>
      </w:pPr>
    </w:p>
    <w:p w14:paraId="147CFE7E">
      <w:pPr>
        <w:rPr>
          <w:rFonts w:ascii="宋体" w:hAnsi="宋体" w:eastAsia="宋体" w:cs="宋体"/>
          <w:b/>
          <w:color w:val="000000"/>
          <w:sz w:val="44"/>
          <w:szCs w:val="44"/>
        </w:rPr>
      </w:pPr>
    </w:p>
    <w:p w14:paraId="6D101A1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A51030"/>
    <w:rsid w:val="13A5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2025-03-10T07:45:00Z</dcterms:created>
  <dc:creator>WPS_1720487774</dc:creator>
  <cp:lastModifiedBy>WPS_1720487774</cp:lastModifiedBy>
  <dcterms:modified xsi:type="dcterms:W3CDTF">2025-03-10T07:45:59Z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B9B9D737EEE341C2A9466ED4B12FE7B8_11</vt:lpwstr>
  </property>
  <property fmtid="{D5CDD505-2E9C-101B-9397-08002B2CF9AE}" pid="4" name="KSOTemplateDocerSaveRecord">
    <vt:lpwstr>eyJoZGlkIjoiY2ZjYTlkZjA2N2U5ZGM4MjM2ODI0M2E1YmRhY2QxM2YiLCJ1c2VySWQiOiIxNjEzNzI3ODE1In0=</vt:lpwstr>
  </property>
</Properties>
</file>